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8BD7" w14:textId="77777777" w:rsidR="00940145" w:rsidRDefault="00940145" w:rsidP="0094014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附件4</w:t>
      </w:r>
    </w:p>
    <w:p w14:paraId="73E4A938" w14:textId="77777777" w:rsidR="00940145" w:rsidRDefault="00940145" w:rsidP="00940145"/>
    <w:p w14:paraId="263CBBC3" w14:textId="77777777" w:rsidR="00940145" w:rsidRDefault="00940145" w:rsidP="00940145"/>
    <w:p w14:paraId="02FBE968" w14:textId="77777777" w:rsidR="00940145" w:rsidRDefault="00940145" w:rsidP="00940145">
      <w:pPr>
        <w:spacing w:line="240" w:lineRule="atLeast"/>
        <w:jc w:val="center"/>
        <w:rPr>
          <w:rFonts w:ascii="宋体" w:eastAsia="宋体" w:hAnsi="宋体" w:cs="Times New Roman"/>
          <w:b/>
          <w:sz w:val="44"/>
          <w:szCs w:val="44"/>
        </w:rPr>
      </w:pPr>
      <w:bookmarkStart w:id="0" w:name="_GoBack"/>
      <w:r>
        <w:rPr>
          <w:rFonts w:ascii="宋体" w:eastAsia="宋体" w:hAnsi="宋体" w:cs="Times New Roman" w:hint="eastAsia"/>
          <w:b/>
          <w:sz w:val="44"/>
          <w:szCs w:val="44"/>
        </w:rPr>
        <w:t>乡村级电商服务站点管理运营措施</w:t>
      </w:r>
    </w:p>
    <w:bookmarkEnd w:id="0"/>
    <w:p w14:paraId="1535EBCA" w14:textId="77777777" w:rsidR="00940145" w:rsidRDefault="00940145" w:rsidP="00940145">
      <w:pPr>
        <w:spacing w:line="240" w:lineRule="atLeast"/>
        <w:rPr>
          <w:rFonts w:ascii="宋体" w:eastAsia="宋体" w:hAnsi="宋体" w:cs="Times New Roman"/>
          <w:b/>
          <w:sz w:val="15"/>
          <w:szCs w:val="15"/>
        </w:rPr>
      </w:pPr>
    </w:p>
    <w:p w14:paraId="50A34FEB" w14:textId="77777777" w:rsidR="00940145" w:rsidRDefault="00940145" w:rsidP="00940145">
      <w:pPr>
        <w:spacing w:line="240" w:lineRule="atLeas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为落实国家电子商务进农村综合示范项目，促进农村电商的发展，积极建设乡村服务站体系，乡村服务站点是指位于农村，利用已有的电子商务服务平台为当地民提供商品代购，产品代销及其他服务的站（点）。</w:t>
      </w:r>
    </w:p>
    <w:p w14:paraId="243DC94F" w14:textId="77777777" w:rsidR="00940145" w:rsidRDefault="00940145" w:rsidP="00940145">
      <w:pPr>
        <w:spacing w:line="240" w:lineRule="atLeast"/>
        <w:ind w:firstLineChars="200" w:firstLine="360"/>
        <w:jc w:val="left"/>
        <w:rPr>
          <w:rFonts w:ascii="仿宋" w:eastAsia="仿宋" w:hAnsi="仿宋" w:cs="仿宋"/>
          <w:sz w:val="18"/>
          <w:szCs w:val="18"/>
        </w:rPr>
      </w:pPr>
    </w:p>
    <w:p w14:paraId="7160947E" w14:textId="77777777" w:rsidR="00940145" w:rsidRDefault="00940145" w:rsidP="00940145">
      <w:pPr>
        <w:spacing w:line="24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乡村电子商务服务站点管理运营措施</w:t>
      </w:r>
    </w:p>
    <w:p w14:paraId="212D99D7" w14:textId="77777777" w:rsidR="00940145" w:rsidRDefault="00940145" w:rsidP="00940145">
      <w:pPr>
        <w:spacing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（1）服务站点经营人员，经营人的选拔采用公正，透明，择优选择的方法，事先把各项要求和规范进行公示宣讲，符合条件并接受管理的人将进入候选名单。</w:t>
      </w:r>
    </w:p>
    <w:p w14:paraId="6D738E84" w14:textId="77777777" w:rsidR="00940145" w:rsidRDefault="00940145" w:rsidP="00940145">
      <w:pPr>
        <w:spacing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（2）乡村服务站点经营人确定后与之签订经营合作协议，明确双方职责。</w:t>
      </w:r>
    </w:p>
    <w:p w14:paraId="052F4DC0" w14:textId="77777777" w:rsidR="00940145" w:rsidRDefault="00940145" w:rsidP="00940145">
      <w:pPr>
        <w:spacing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乡村服务站点经营人员日常管理规范，采用评分制度，进行，月，季，年的考核，考核内容（营业额度、系统日报填报的时效性性）等各项指标进行量化，分为优秀，合格，再学习，停业整顿，取消合作资格。</w:t>
      </w:r>
    </w:p>
    <w:p w14:paraId="02C67288" w14:textId="77777777" w:rsidR="00940145" w:rsidRDefault="00940145" w:rsidP="00940145">
      <w:pPr>
        <w:spacing w:beforeLines="50" w:before="156" w:afterLines="50" w:after="156" w:line="24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乡村电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商服务站点运营模式</w:t>
      </w:r>
    </w:p>
    <w:p w14:paraId="12246C3A" w14:textId="77777777" w:rsidR="00940145" w:rsidRDefault="00940145" w:rsidP="00940145">
      <w:pPr>
        <w:spacing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（1）创业：为乡村服务站点创业人员我们通过专业培训，使经营人员掌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强电商技能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，前期手把手进行指号运营，从当地现有资源中帮助合伙人筛选合在网上销售的产品，进行两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上创业，从产品的设计，包装，网店装修，营销排产等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整体赋能运营，进行网上创业能力，带动当地农产品的上行销售。</w:t>
      </w:r>
    </w:p>
    <w:p w14:paraId="1A58B5FB" w14:textId="77777777" w:rsidR="00940145" w:rsidRDefault="00940145" w:rsidP="00940145">
      <w:pPr>
        <w:spacing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提成：乡村服务站点，将赋予网上代购，代收发快递，各项便民服务（代缴话费，水电，宽带费等），与种子、农药、化肥等农业生产资料企业合作，依托村级服务站网上销售，开展技术指导，农村金融服务，火车票、飞机票预订以及酒店江，就诊预约，本地资讯，人才信息等服务。以上服务都有相应的提成</w:t>
      </w:r>
    </w:p>
    <w:p w14:paraId="584A1E8C" w14:textId="77777777" w:rsidR="00940145" w:rsidRDefault="00940145" w:rsidP="00940145">
      <w:pPr>
        <w:spacing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（3）奖金：组织当地青年参加网上创业就业培训，交流分享，营造氛围，培育人才，推动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农村农村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电商发展，根据考核可给与奖励。网上销售额达到政府规定，可按月，季，年近行奖励。在指定平台上代购商品达到规定可给予奖励。</w:t>
      </w:r>
    </w:p>
    <w:p w14:paraId="2E82BBD3" w14:textId="77777777" w:rsidR="00940145" w:rsidRDefault="00940145" w:rsidP="00940145">
      <w:pPr>
        <w:spacing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（4）功能：因服务点一般都选取人口相对集中的临街门面，所有，日常人流量比较多，将村民日常所需的日用人流量比较多，将村民日常所需的日用品在店内进行销售，也可获得利润。</w:t>
      </w:r>
    </w:p>
    <w:p w14:paraId="604E83B5" w14:textId="77777777" w:rsidR="001F3B22" w:rsidRPr="00940145" w:rsidRDefault="001F3B22"/>
    <w:sectPr w:rsidR="001F3B22" w:rsidRPr="00940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7638A" w14:textId="77777777" w:rsidR="007E6CB1" w:rsidRDefault="007E6CB1" w:rsidP="00940145">
      <w:r>
        <w:separator/>
      </w:r>
    </w:p>
  </w:endnote>
  <w:endnote w:type="continuationSeparator" w:id="0">
    <w:p w14:paraId="6BADAC10" w14:textId="77777777" w:rsidR="007E6CB1" w:rsidRDefault="007E6CB1" w:rsidP="0094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5ADF6" w14:textId="77777777" w:rsidR="007E6CB1" w:rsidRDefault="007E6CB1" w:rsidP="00940145">
      <w:r>
        <w:separator/>
      </w:r>
    </w:p>
  </w:footnote>
  <w:footnote w:type="continuationSeparator" w:id="0">
    <w:p w14:paraId="22C9BE2A" w14:textId="77777777" w:rsidR="007E6CB1" w:rsidRDefault="007E6CB1" w:rsidP="0094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22"/>
    <w:rsid w:val="001F3B22"/>
    <w:rsid w:val="007E6CB1"/>
    <w:rsid w:val="0094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721BE9-CA4F-46BA-AAB4-48CEAA1F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1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1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1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wangzhi</dc:creator>
  <cp:keywords/>
  <dc:description/>
  <cp:lastModifiedBy>wangzhi</cp:lastModifiedBy>
  <cp:revision>2</cp:revision>
  <dcterms:created xsi:type="dcterms:W3CDTF">2019-03-19T03:31:00Z</dcterms:created>
  <dcterms:modified xsi:type="dcterms:W3CDTF">2019-03-19T03:31:00Z</dcterms:modified>
</cp:coreProperties>
</file>